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3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2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lang w:bidi="ar-SA"/>
        </w:rPr>
        <w:t>附件</w:t>
      </w:r>
    </w:p>
    <w:p w14:paraId="19E8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-SA"/>
        </w:rPr>
        <w:t>广东省退役军人事务厅直属事业单位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-SA"/>
        </w:rPr>
        <w:t>公开招聘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" w:bidi="ar-SA"/>
        </w:rPr>
        <w:t>（第一批）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-SA"/>
        </w:rPr>
        <w:t>岗位表</w:t>
      </w:r>
    </w:p>
    <w:p w14:paraId="5BAE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-S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9"/>
        <w:gridCol w:w="1677"/>
        <w:gridCol w:w="1682"/>
        <w:gridCol w:w="1425"/>
        <w:gridCol w:w="1200"/>
        <w:gridCol w:w="750"/>
        <w:gridCol w:w="2658"/>
        <w:gridCol w:w="1446"/>
        <w:gridCol w:w="2405"/>
      </w:tblGrid>
      <w:tr w14:paraId="4882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819" w:type="dxa"/>
            <w:noWrap w:val="0"/>
            <w:vAlign w:val="center"/>
          </w:tcPr>
          <w:p w14:paraId="6D29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招聘单位</w:t>
            </w:r>
          </w:p>
        </w:tc>
        <w:tc>
          <w:tcPr>
            <w:tcW w:w="1677" w:type="dxa"/>
            <w:noWrap w:val="0"/>
            <w:vAlign w:val="center"/>
          </w:tcPr>
          <w:p w14:paraId="1D15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岗位名称</w:t>
            </w:r>
          </w:p>
        </w:tc>
        <w:tc>
          <w:tcPr>
            <w:tcW w:w="1682" w:type="dxa"/>
            <w:noWrap w:val="0"/>
            <w:vAlign w:val="center"/>
          </w:tcPr>
          <w:p w14:paraId="154C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招聘岗位类别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及等级</w:t>
            </w:r>
          </w:p>
        </w:tc>
        <w:tc>
          <w:tcPr>
            <w:tcW w:w="1425" w:type="dxa"/>
            <w:noWrap w:val="0"/>
            <w:vAlign w:val="center"/>
          </w:tcPr>
          <w:p w14:paraId="6915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岗位</w:t>
            </w:r>
          </w:p>
          <w:p w14:paraId="4D5C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职责</w:t>
            </w:r>
          </w:p>
        </w:tc>
        <w:tc>
          <w:tcPr>
            <w:tcW w:w="1200" w:type="dxa"/>
            <w:noWrap w:val="0"/>
            <w:vAlign w:val="center"/>
          </w:tcPr>
          <w:p w14:paraId="0DF5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</w:t>
            </w:r>
          </w:p>
          <w:p w14:paraId="008C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对象</w:t>
            </w:r>
          </w:p>
        </w:tc>
        <w:tc>
          <w:tcPr>
            <w:tcW w:w="750" w:type="dxa"/>
            <w:noWrap w:val="0"/>
            <w:vAlign w:val="center"/>
          </w:tcPr>
          <w:p w14:paraId="6F62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招聘人数</w:t>
            </w:r>
          </w:p>
        </w:tc>
        <w:tc>
          <w:tcPr>
            <w:tcW w:w="2658" w:type="dxa"/>
            <w:noWrap w:val="0"/>
            <w:vAlign w:val="center"/>
          </w:tcPr>
          <w:p w14:paraId="3A94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招聘专业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及代码</w:t>
            </w:r>
          </w:p>
        </w:tc>
        <w:tc>
          <w:tcPr>
            <w:tcW w:w="1446" w:type="dxa"/>
            <w:noWrap w:val="0"/>
            <w:vAlign w:val="center"/>
          </w:tcPr>
          <w:p w14:paraId="7BBF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学历</w:t>
            </w:r>
          </w:p>
          <w:p w14:paraId="4D79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（学位）</w:t>
            </w:r>
          </w:p>
        </w:tc>
        <w:tc>
          <w:tcPr>
            <w:tcW w:w="2405" w:type="dxa"/>
            <w:noWrap w:val="0"/>
            <w:vAlign w:val="center"/>
          </w:tcPr>
          <w:p w14:paraId="0B5F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条件</w:t>
            </w:r>
          </w:p>
        </w:tc>
      </w:tr>
      <w:tr w14:paraId="659C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20" w:hRule="atLeast"/>
          <w:jc w:val="center"/>
        </w:trPr>
        <w:tc>
          <w:tcPr>
            <w:tcW w:w="1819" w:type="dxa"/>
            <w:noWrap w:val="0"/>
            <w:vAlign w:val="center"/>
          </w:tcPr>
          <w:p w14:paraId="3847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广东省退役军人服务中心（单位驻地：广州市天河区，咨询电话：020-32665960）</w:t>
            </w:r>
          </w:p>
        </w:tc>
        <w:tc>
          <w:tcPr>
            <w:tcW w:w="1677" w:type="dxa"/>
            <w:noWrap w:val="0"/>
            <w:vAlign w:val="center"/>
          </w:tcPr>
          <w:p w14:paraId="52E7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 w:bidi="ar-SA"/>
              </w:rPr>
              <w:t>办公室工作人员</w:t>
            </w:r>
          </w:p>
        </w:tc>
        <w:tc>
          <w:tcPr>
            <w:tcW w:w="1682" w:type="dxa"/>
            <w:noWrap w:val="0"/>
            <w:vAlign w:val="center"/>
          </w:tcPr>
          <w:p w14:paraId="4F42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专业技术十一或十二级岗位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6530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 w:bidi="ar-SA"/>
              </w:rPr>
              <w:t>行政管理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 w:bidi="ar-SA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相关工作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44D4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noWrap w:val="0"/>
            <w:vAlign w:val="center"/>
          </w:tcPr>
          <w:p w14:paraId="4BDC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7470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会计学（A120201）、公共管理硕士（A120406）、法律（法学）（A030112）</w:t>
            </w:r>
          </w:p>
        </w:tc>
        <w:tc>
          <w:tcPr>
            <w:tcW w:w="1446" w:type="dxa"/>
            <w:noWrap w:val="0"/>
            <w:vAlign w:val="center"/>
          </w:tcPr>
          <w:p w14:paraId="2EED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7B0E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社会人员需具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  <w:t>初级以上专业技术职称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F1D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20" w:hRule="atLeast"/>
          <w:jc w:val="center"/>
        </w:trPr>
        <w:tc>
          <w:tcPr>
            <w:tcW w:w="1819" w:type="dxa"/>
            <w:noWrap w:val="0"/>
            <w:vAlign w:val="center"/>
          </w:tcPr>
          <w:p w14:paraId="2CB4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 w14:paraId="60CD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康复治疗师</w:t>
            </w:r>
          </w:p>
        </w:tc>
        <w:tc>
          <w:tcPr>
            <w:tcW w:w="1682" w:type="dxa"/>
            <w:noWrap w:val="0"/>
            <w:vAlign w:val="center"/>
          </w:tcPr>
          <w:p w14:paraId="30B4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专业技术十一或十二级岗位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1E33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从事康复治疗相关工作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3BF5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70AA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6751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康复医学与理疗学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A100215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、康复医学与理疗学硕士（专业硕士）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A100233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、康复治疗学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B100405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、康复物理治疗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B100409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 w14:paraId="7776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4930C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康复治疗师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及以上专业技术职称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3083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具有2年以上康复治疗相关工作经历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21A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44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 w14:paraId="296B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 w14:paraId="3A64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重症</w:t>
            </w:r>
            <w:r>
              <w:rPr>
                <w:rFonts w:hint="default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护理人员</w:t>
            </w:r>
          </w:p>
        </w:tc>
        <w:tc>
          <w:tcPr>
            <w:tcW w:w="1682" w:type="dxa"/>
            <w:noWrap w:val="0"/>
            <w:vAlign w:val="center"/>
          </w:tcPr>
          <w:p w14:paraId="4CAF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专业技术十一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十二级岗位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2503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从事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重症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临床护理工作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7B1E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A6F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5B17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护理学（A100209）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、护理学（B100501）</w:t>
            </w:r>
          </w:p>
        </w:tc>
        <w:tc>
          <w:tcPr>
            <w:tcW w:w="1446" w:type="dxa"/>
            <w:noWrap w:val="0"/>
            <w:vAlign w:val="center"/>
          </w:tcPr>
          <w:p w14:paraId="0BAC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 w14:paraId="4CBA1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具有护士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执业证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2E12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护师及以上专业技术职称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CD8D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具有2年以上重症临床护理相关工作经历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0E38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16400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883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信息工程师</w:t>
            </w:r>
          </w:p>
        </w:tc>
        <w:tc>
          <w:tcPr>
            <w:tcW w:w="1682" w:type="dxa"/>
            <w:noWrap w:val="0"/>
            <w:vAlign w:val="center"/>
          </w:tcPr>
          <w:p w14:paraId="5568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专业技术十一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十二级岗位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24D0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从事数字化建设；网络、软硬件维护工作。</w:t>
            </w:r>
          </w:p>
        </w:tc>
        <w:tc>
          <w:tcPr>
            <w:tcW w:w="1200" w:type="dxa"/>
            <w:noWrap w:val="0"/>
            <w:vAlign w:val="center"/>
          </w:tcPr>
          <w:p w14:paraId="5A52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4CF2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1DE3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计算机科学与技术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A0812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计算机科学与技术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B080901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 w14:paraId="77AA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0D897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具有计算机技术与软件专业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初级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及以上专业技术职称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BE60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具有2年以上信息化相关工作经历。</w:t>
            </w:r>
          </w:p>
        </w:tc>
      </w:tr>
      <w:tr w14:paraId="352C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36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2AC1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887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76F1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7930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从事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医院法务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相关工作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359D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0D63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75D8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法律（非法学）（A030111）、法律（法学）（A030112）</w:t>
            </w:r>
          </w:p>
        </w:tc>
        <w:tc>
          <w:tcPr>
            <w:tcW w:w="1446" w:type="dxa"/>
            <w:noWrap w:val="0"/>
            <w:vAlign w:val="center"/>
          </w:tcPr>
          <w:p w14:paraId="48F9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12B6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14:paraId="5DCD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4E3C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17C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03C9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7E05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从事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医院药械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05F3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572A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1D8B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制药工程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（B081402）、生物医学工程（B082701）</w:t>
            </w:r>
          </w:p>
        </w:tc>
        <w:tc>
          <w:tcPr>
            <w:tcW w:w="1446" w:type="dxa"/>
            <w:noWrap w:val="0"/>
            <w:vAlign w:val="center"/>
          </w:tcPr>
          <w:p w14:paraId="265E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本科（学士）</w:t>
            </w:r>
          </w:p>
        </w:tc>
        <w:tc>
          <w:tcPr>
            <w:tcW w:w="2405" w:type="dxa"/>
            <w:noWrap w:val="0"/>
            <w:vAlign w:val="center"/>
          </w:tcPr>
          <w:p w14:paraId="2192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43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27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 w14:paraId="1009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 w14:paraId="6BDF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口腔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 w14:paraId="7A21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7E00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事口腔诊疗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相关工作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6003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98C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1C5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口腔临床医学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A100302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、口腔医学硕士（专业硕士）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A100303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）、口腔医学（B100601）</w:t>
            </w:r>
          </w:p>
        </w:tc>
        <w:tc>
          <w:tcPr>
            <w:tcW w:w="1446" w:type="dxa"/>
            <w:noWrap w:val="0"/>
            <w:vAlign w:val="center"/>
          </w:tcPr>
          <w:p w14:paraId="047A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2C3C3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 w14:paraId="4ED0B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有医师规范化培训证，规培专业为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口腔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科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或具有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口腔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中级及以上专业技术职称。</w:t>
            </w:r>
          </w:p>
          <w:p w14:paraId="732A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具有2年以上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口腔诊疗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工作经历。</w:t>
            </w:r>
          </w:p>
        </w:tc>
      </w:tr>
      <w:tr w14:paraId="5D32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313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0D4C1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0EF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儿科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 w14:paraId="42C6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7DF2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从事临床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儿科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相关工作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0206B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310F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60E8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儿科学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A100202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）、儿科学（B100307）、儿科学硕士（专业硕士）（A100220）、临床医学（B100301）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18CD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17CF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541A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有医师规范化培训证，规培专业为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儿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科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或具有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儿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学中级及以上专业技术职称。</w:t>
            </w:r>
          </w:p>
          <w:p w14:paraId="69A7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具有2年以上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儿科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工作经历。</w:t>
            </w:r>
          </w:p>
        </w:tc>
      </w:tr>
      <w:tr w14:paraId="17CD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68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3929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BB4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内科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 w14:paraId="2051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135D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内科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临床诊疗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7DA9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415A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44FA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内科学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A100201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）、内科学硕士（专业硕士）（A100219）、临床医学（B100301）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4354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5C3B9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具有医师执业证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615C9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有医师规范化培训证，规培专业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为内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科；或具有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内科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中级及以上专业技术职称。</w:t>
            </w:r>
          </w:p>
          <w:p w14:paraId="7F89B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具有2年以上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内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科工作经历。</w:t>
            </w:r>
          </w:p>
        </w:tc>
      </w:tr>
      <w:tr w14:paraId="7831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819" w:type="dxa"/>
            <w:vMerge w:val="restart"/>
            <w:noWrap w:val="0"/>
            <w:vAlign w:val="center"/>
          </w:tcPr>
          <w:p w14:paraId="630B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 w14:paraId="1C56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康复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 w14:paraId="3A47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14F1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康复诊疗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6AB3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5C2D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1A0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康复医学与理疗学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A100215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、康复医学与理疗学硕士（专业硕士）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A100233</w:t>
            </w:r>
            <w:r>
              <w:rPr>
                <w:rFonts w:hint="eastAsia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471B9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79F5D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具有医师执业证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076D5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有医师规范化培训证，规培专业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为康复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科；或具有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康复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中级及以上专业技术职称。</w:t>
            </w:r>
          </w:p>
          <w:p w14:paraId="50DBA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具有2年以上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康复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科工作经历。</w:t>
            </w:r>
          </w:p>
        </w:tc>
      </w:tr>
      <w:tr w14:paraId="7AE5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32" w:hRule="atLeast"/>
          <w:jc w:val="center"/>
        </w:trPr>
        <w:tc>
          <w:tcPr>
            <w:tcW w:w="1819" w:type="dxa"/>
            <w:vMerge w:val="continue"/>
            <w:noWrap w:val="0"/>
            <w:vAlign w:val="center"/>
          </w:tcPr>
          <w:p w14:paraId="1F26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6AAC18E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682" w:type="dxa"/>
            <w:noWrap w:val="0"/>
            <w:vAlign w:val="center"/>
          </w:tcPr>
          <w:p w14:paraId="2046852A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234DD47F">
            <w:p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从事财务管理相关工作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035E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67E0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5C30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会计学（A120201、B120203）、财务管理（B120204）</w:t>
            </w:r>
          </w:p>
        </w:tc>
        <w:tc>
          <w:tcPr>
            <w:tcW w:w="1446" w:type="dxa"/>
            <w:noWrap w:val="0"/>
            <w:vAlign w:val="center"/>
          </w:tcPr>
          <w:p w14:paraId="5F62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0F7897B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具有助理会计师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以上专业技术</w:t>
            </w: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9DEB3B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E8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29" w:hRule="atLeast"/>
          <w:jc w:val="center"/>
        </w:trPr>
        <w:tc>
          <w:tcPr>
            <w:tcW w:w="1819" w:type="dxa"/>
            <w:noWrap w:val="0"/>
            <w:vAlign w:val="center"/>
          </w:tcPr>
          <w:p w14:paraId="3E5B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广东省第三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" w:eastAsia="zh-C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（单位驻地：惠州市，咨询电话：0752-6691476）</w:t>
            </w:r>
          </w:p>
        </w:tc>
        <w:tc>
          <w:tcPr>
            <w:tcW w:w="1677" w:type="dxa"/>
            <w:noWrap w:val="0"/>
            <w:vAlign w:val="center"/>
          </w:tcPr>
          <w:p w14:paraId="71C7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精神科临床医师</w:t>
            </w:r>
          </w:p>
        </w:tc>
        <w:tc>
          <w:tcPr>
            <w:tcW w:w="1682" w:type="dxa"/>
            <w:noWrap w:val="0"/>
            <w:vAlign w:val="center"/>
          </w:tcPr>
          <w:p w14:paraId="3788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38CB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从事精神科临床相关工作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6A27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18D56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497F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精神病与精神卫生学（A100205）、精神医学（B100305）、临床医学（B100301）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54B1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5526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具有医师执业证。</w:t>
            </w:r>
          </w:p>
          <w:p w14:paraId="1C64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有医师规范化培训证，规培专业为精神科，或具有精神病学中级及以上专业技术职称。</w:t>
            </w:r>
          </w:p>
          <w:p w14:paraId="4658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具有2年以上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精神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科工作经历。</w:t>
            </w:r>
          </w:p>
        </w:tc>
      </w:tr>
      <w:tr w14:paraId="5FDC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00" w:hRule="atLeast"/>
          <w:jc w:val="center"/>
        </w:trPr>
        <w:tc>
          <w:tcPr>
            <w:tcW w:w="1819" w:type="dxa"/>
            <w:noWrap w:val="0"/>
            <w:vAlign w:val="center"/>
          </w:tcPr>
          <w:p w14:paraId="05A2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军用供应站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39674668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677" w:type="dxa"/>
            <w:noWrap w:val="0"/>
            <w:vAlign w:val="center"/>
          </w:tcPr>
          <w:p w14:paraId="0309081B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食品检验人员</w:t>
            </w:r>
          </w:p>
        </w:tc>
        <w:tc>
          <w:tcPr>
            <w:tcW w:w="1682" w:type="dxa"/>
            <w:noWrap w:val="0"/>
            <w:vAlign w:val="center"/>
          </w:tcPr>
          <w:p w14:paraId="5AE10521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  <w:r>
              <w:rPr>
                <w:rFonts w:hint="eastAsia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noWrap w:val="0"/>
            <w:vAlign w:val="center"/>
          </w:tcPr>
          <w:p w14:paraId="633CBAAD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sz w:val="24"/>
                <w:szCs w:val="24"/>
              </w:rPr>
              <w:t>从事</w:t>
            </w:r>
            <w:r>
              <w:rPr>
                <w:rFonts w:hint="eastAsia" w:ascii="仿宋" w:hAnsi="仿宋" w:eastAsia="仿宋_GB2312" w:cs="仿宋"/>
                <w:color w:val="auto"/>
                <w:sz w:val="24"/>
                <w:szCs w:val="24"/>
                <w:lang w:eastAsia="zh-CN"/>
              </w:rPr>
              <w:t>食品检测及其他相关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 w14:paraId="1110793A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3AB033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5A62ED8E">
            <w:pPr>
              <w:wordWrap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食品科学（A083201）、食品安全与检测（B082809）</w:t>
            </w:r>
          </w:p>
        </w:tc>
        <w:tc>
          <w:tcPr>
            <w:tcW w:w="1446" w:type="dxa"/>
            <w:noWrap w:val="0"/>
            <w:vAlign w:val="center"/>
          </w:tcPr>
          <w:p w14:paraId="1FA78CB1">
            <w:p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本科（学士）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405" w:type="dxa"/>
            <w:noWrap w:val="0"/>
            <w:vAlign w:val="center"/>
          </w:tcPr>
          <w:p w14:paraId="2519D234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具有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初级及以上专业技术职称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52ED3B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．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具有2年以上食品检验相关工作经验。</w:t>
            </w:r>
          </w:p>
        </w:tc>
      </w:tr>
    </w:tbl>
    <w:p w14:paraId="7F8D7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-SA"/>
        </w:rPr>
        <w:t>注：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专业名称及代码参考《广东省</w:t>
      </w:r>
      <w:r>
        <w:rPr>
          <w:rFonts w:hint="default" w:cs="Times New Roman"/>
          <w:i w:val="0"/>
          <w:color w:val="auto"/>
          <w:spacing w:val="0"/>
          <w:kern w:val="0"/>
          <w:sz w:val="24"/>
          <w:szCs w:val="24"/>
          <w:u w:val="none"/>
          <w:lang w:val="en" w:eastAsia="zh-CN" w:bidi="ar-SA"/>
        </w:rPr>
        <w:t>2025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" w:eastAsia="zh-CN" w:bidi="ar-SA"/>
        </w:rPr>
        <w:t>年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考试录用公务员专业参考目录》</w:t>
      </w:r>
    </w:p>
    <w:p w14:paraId="5A564D9C"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0439F">
    <w:pPr>
      <w:pStyle w:val="4"/>
      <w:wordWrap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EB44788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outline/>
                              <w:sz w:val="28"/>
                              <w:szCs w:val="28"/>
                              <w:lang w:eastAsia="zh-CN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EB44788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outline/>
                        <w:sz w:val="28"/>
                        <w:szCs w:val="28"/>
                        <w:lang w:eastAsia="zh-CN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E3AE1"/>
    <w:rsid w:val="4BC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2025-08-15T08:18:00Z</dcterms:created>
  <dc:creator>HJ</dc:creator>
  <cp:lastModifiedBy>HJ</cp:lastModifiedBy>
  <dcterms:modified xsi:type="dcterms:W3CDTF">2025-08-15T08:19:14Z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D37A71C4E2D1439A987FE4C9BD26EA44_11</vt:lpwstr>
  </property>
  <property fmtid="{D5CDD505-2E9C-101B-9397-08002B2CF9AE}" pid="4" name="KSOTemplateDocerSaveRecord">
    <vt:lpwstr>eyJoZGlkIjoiZGNiZGY1OGQ3ZjcyNTk1ZDQ4Zjk3N2ZmNmM3ZWFhYzAiLCJ1c2VySWQiOiI0MDMyMTMzMjYifQ==</vt:lpwstr>
  </property>
</Properties>
</file>